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96" w:rsidRPr="00854A96" w:rsidRDefault="00854A96" w:rsidP="00854A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A9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54A96" w:rsidRPr="00854A96" w:rsidRDefault="00854A96" w:rsidP="00854A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A96">
        <w:rPr>
          <w:rFonts w:ascii="Times New Roman" w:eastAsia="Calibri" w:hAnsi="Times New Roman" w:cs="Times New Roman"/>
          <w:sz w:val="28"/>
          <w:szCs w:val="28"/>
        </w:rPr>
        <w:t>МО Плавский район «Центр развития ребёнка – детский сад «Берёзка»</w:t>
      </w: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P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854A96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 xml:space="preserve">Сообщение на педагогический совет </w:t>
      </w:r>
    </w:p>
    <w:p w:rsidR="00854A96" w:rsidRP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854A96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на тему:</w:t>
      </w: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Pr="00854A96" w:rsidRDefault="003B0A8F" w:rsidP="003B0A8F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«</w:t>
      </w:r>
      <w:r w:rsidR="00854A96" w:rsidRPr="00854A9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Создание обучающих презентаций и ЦОР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»</w:t>
      </w:r>
    </w:p>
    <w:p w:rsidR="00854A96" w:rsidRP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Pr="00854A96" w:rsidRDefault="00854A96" w:rsidP="00854A96">
      <w:pPr>
        <w:shd w:val="clear" w:color="auto" w:fill="FFFFFF"/>
        <w:spacing w:after="0" w:line="0" w:lineRule="atLeast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854A96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Выполнила:</w:t>
      </w:r>
    </w:p>
    <w:p w:rsidR="00854A96" w:rsidRPr="00854A96" w:rsidRDefault="00854A96" w:rsidP="00854A96">
      <w:pPr>
        <w:shd w:val="clear" w:color="auto" w:fill="FFFFFF"/>
        <w:spacing w:after="0" w:line="0" w:lineRule="atLeast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854A96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Воспитатель Бардина О. </w:t>
      </w:r>
      <w:proofErr w:type="gramStart"/>
      <w:r w:rsidRPr="00854A96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В</w:t>
      </w:r>
      <w:proofErr w:type="gramEnd"/>
    </w:p>
    <w:p w:rsidR="00854A96" w:rsidRDefault="00854A96" w:rsidP="00077879">
      <w:pPr>
        <w:shd w:val="clear" w:color="auto" w:fill="FFFFFF"/>
        <w:spacing w:after="0" w:line="0" w:lineRule="atLeast"/>
        <w:ind w:firstLine="709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077879">
      <w:pPr>
        <w:shd w:val="clear" w:color="auto" w:fill="FFFFFF"/>
        <w:spacing w:after="0" w:line="0" w:lineRule="atLeast"/>
        <w:ind w:firstLine="709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077879">
      <w:pPr>
        <w:shd w:val="clear" w:color="auto" w:fill="FFFFFF"/>
        <w:spacing w:after="0" w:line="0" w:lineRule="atLeast"/>
        <w:ind w:firstLine="709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077879">
      <w:pPr>
        <w:shd w:val="clear" w:color="auto" w:fill="FFFFFF"/>
        <w:spacing w:after="0" w:line="0" w:lineRule="atLeast"/>
        <w:ind w:firstLine="709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077879">
      <w:pPr>
        <w:shd w:val="clear" w:color="auto" w:fill="FFFFFF"/>
        <w:spacing w:after="0" w:line="0" w:lineRule="atLeast"/>
        <w:ind w:firstLine="709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54A96" w:rsidRDefault="00854A96" w:rsidP="00854A96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526C8" w:rsidRPr="00077879" w:rsidRDefault="000526C8" w:rsidP="00077879">
      <w:pPr>
        <w:shd w:val="clear" w:color="auto" w:fill="FFFFFF"/>
        <w:spacing w:after="0" w:line="0" w:lineRule="atLeast"/>
        <w:ind w:firstLine="709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7787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lastRenderedPageBreak/>
        <w:t>Создание обучающих презентаций</w:t>
      </w:r>
      <w:r w:rsidR="00077879" w:rsidRPr="0007787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и ЦОР</w:t>
      </w:r>
    </w:p>
    <w:p w:rsidR="00077879" w:rsidRPr="00077879" w:rsidRDefault="00077879" w:rsidP="00077879">
      <w:pPr>
        <w:shd w:val="clear" w:color="auto" w:fill="FFFFFF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E4FB6" w:rsidRPr="00077879" w:rsidRDefault="006E4FB6" w:rsidP="00077879">
      <w:pPr>
        <w:shd w:val="clear" w:color="auto" w:fill="FFFFFF"/>
        <w:spacing w:after="0" w:line="0" w:lineRule="atLeast"/>
        <w:ind w:left="-850" w:right="-170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К. Д. Ушинский сказал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0778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«Детская природа требует наглядности»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26C8" w:rsidRPr="00077879" w:rsidRDefault="000526C8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7879" w:rsidRDefault="006E4FB6" w:rsidP="00077879">
      <w:pPr>
        <w:spacing w:after="0" w:line="0" w:lineRule="atLeast"/>
        <w:ind w:left="-851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компьютерные технологии предоставляют огромные возможности для 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процесса образования. Бесспорно, что владеть компьютером должен каждый образованный человек. Практически все родители,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развивая и обучая малыша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приобретают компьютерные программы, игры. При поступлен</w:t>
      </w:r>
      <w:r w:rsid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в школу современный ребенок 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столкнется с применением компьютеров. Поэтому детский сад и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дошкольное образование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готовя ребенка к школьной деятельности, должны приобщать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дошкольника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 информационным технологиям. </w:t>
      </w:r>
      <w:r w:rsid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077879" w:rsidRDefault="00077879" w:rsidP="00077879">
      <w:pPr>
        <w:spacing w:after="0" w:line="0" w:lineRule="atLeast"/>
        <w:ind w:left="-851" w:right="-17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</w:t>
      </w:r>
      <w:r w:rsidRPr="000778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7787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цифровым образовательным ресурсом (ЦОР)</w:t>
      </w:r>
      <w:r w:rsidRPr="000778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понимается информационный источник, содержащий графическую, текстовую, цифров</w:t>
      </w:r>
      <w:r w:rsidR="00854A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ую, речевую, музыкальную, видео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фото и другую информацию, направленный на реализацию целей и задач современного образования.</w:t>
      </w:r>
      <w:r w:rsidRPr="000778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77879" w:rsidRDefault="00077879" w:rsidP="00077879">
      <w:pPr>
        <w:spacing w:after="0" w:line="0" w:lineRule="atLeast"/>
        <w:ind w:left="-851" w:right="-17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87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Цифровой образовательный ресурс</w:t>
      </w:r>
      <w:r w:rsidRPr="000778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 представлен на С</w:t>
      </w:r>
      <w:proofErr w:type="gramStart"/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</w:t>
      </w:r>
      <w:proofErr w:type="gramEnd"/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DVD или любом другом электронном носителе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77879" w:rsidRDefault="00077879" w:rsidP="00077879">
      <w:pPr>
        <w:spacing w:after="0" w:line="0" w:lineRule="atLeast"/>
        <w:ind w:left="-851" w:right="-17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87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Цифровые образовательные ресурсы</w:t>
      </w:r>
      <w:r w:rsidRPr="000778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представить в виде</w:t>
      </w:r>
      <w:r w:rsidRPr="0007787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07787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0778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77879" w:rsidRDefault="00077879" w:rsidP="00077879">
      <w:pPr>
        <w:spacing w:after="0" w:line="0" w:lineRule="atLeast"/>
        <w:ind w:left="-851" w:right="-17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87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Информационные источники:</w:t>
      </w:r>
      <w:r w:rsidRPr="0007787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инальные тексты; 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хрестоматии; тексты из специальных словарей и энциклопедий; тексты из научной, научно-популярной, учебной, художественной литературы и публицистики;</w:t>
      </w:r>
      <w:r w:rsidRPr="000778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77879" w:rsidRPr="00077879" w:rsidRDefault="00077879" w:rsidP="00077879">
      <w:pPr>
        <w:spacing w:after="0" w:line="0" w:lineRule="atLeast"/>
        <w:ind w:left="-850" w:right="-17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87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статические изображения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галереи портретов ученых соответствующей предметной области; «плакаты» - изображения изуча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емых объектов и процессов;</w:t>
      </w:r>
      <w:r w:rsidRPr="000778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77879" w:rsidRPr="00077879" w:rsidRDefault="00077879" w:rsidP="00077879">
      <w:pPr>
        <w:spacing w:after="0" w:line="0" w:lineRule="atLeast"/>
        <w:ind w:left="-850" w:right="-17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87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динамические изображения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изучаемые процессы и явления в пространственно-временном континууме – кино- и видеофрагменты,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анимационные модели на CD, DVD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0778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77879" w:rsidRPr="00077879" w:rsidRDefault="00077879" w:rsidP="00077879">
      <w:pPr>
        <w:spacing w:after="0" w:line="0" w:lineRule="atLeast"/>
        <w:ind w:left="-850" w:right="-17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787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мультимедиа среды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информационно-справочные источники,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практикумы (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виртуальные конструкторы), тренажеры и тестовые системы, программированные учебные пособия («электронные учебники», виртуальные экскурсии и пр.).</w:t>
      </w:r>
      <w:r w:rsidRPr="000778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77879" w:rsidRPr="00077879" w:rsidRDefault="00077879" w:rsidP="00077879">
      <w:pPr>
        <w:spacing w:after="0" w:line="0" w:lineRule="atLeast"/>
        <w:ind w:left="-850" w:right="-170"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07787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информационные инструменты</w:t>
      </w:r>
      <w:r w:rsidRPr="000778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77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информационные средства, обеспечивающие работу с информационными источниками.</w:t>
      </w:r>
      <w:r w:rsidRPr="0007787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мультимедийные презентации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Презентация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обучающий мини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мультик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электронная звуковая книжка с красивыми картинками. С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помощью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него можно расширить знания детей об окружающем мире,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использовать игры на развитие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мыслительных операции, математических представлений, пространственных и временных ориентировок, памяти, внимания, воображения и творческих способностей, пополнять словарный запас. 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Главной целью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использования мультимедийных презентаций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занятиях является усиление наглядности, облегчение процесса зрительного восприятия и запоминания информации с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помощью ярких образов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Так,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мультимедийные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занятия позволяют решить следующие дидактические 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Систематизировать усвоенные знания;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Сформировать мотивацию к учению;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Расширить словарный запас детей и их знания об окружающем мире;</w:t>
      </w:r>
    </w:p>
    <w:p w:rsidR="006E4FB6" w:rsidRPr="00077879" w:rsidRDefault="00854A9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E4FB6"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6E4FB6"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восприятие</w:t>
      </w:r>
      <w:r w:rsidR="006E4FB6"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память, внимание, мышление, творческие способности.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Использование мультимедийных презентаций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позволяют сделать занятия эмоционально окрашенными, привлекательными вызывают у ребенка живой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интерес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являются прекрасным наглядным пособием и демонстрационным материалом, что способствует хорошей результативности занятия. 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соблюдать условия для сбережения здоровья ребенка при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использовании мультимедийных презентаций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77879" w:rsidRPr="00077879" w:rsidRDefault="00077879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Признавая, что компьютер – новое мощное средство для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детей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необходимо помнить заповедь “НЕ НАВРЕДИ!”.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Использование ИКТ в дошкольных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учреждениях требует тщательной </w:t>
      </w:r>
      <w:r w:rsidR="00854A96"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самих занятий, так и всего режима в целом в соответствии с возрастом детей и требованиями Санитарных правил.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включать в занятия игры, направленных на профилактику нарушений зрения и отработку зрительно-пространственных отношений.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проводить гимнастику для 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глаз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0526C8"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фронтальных занятий может использоваться 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мультимедийный проектор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расстояние от экрана до стульев на которых сидят дети 2 - 2, 5 метра.</w:t>
      </w:r>
    </w:p>
    <w:p w:rsidR="006E4FB6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процессе замысла, создания новых заданий для коррекционно-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развивающих занятий с использованием компьютера и мультимедийного проектора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развиваются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совершенствуются креативные качества педагога, растёт уровень его профессиональной компетентности. Желание взрослого разнообразить деятельность детей, сделать занятия ещё более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интересными и познавательными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выводит их на новый виток общения, взаимопонимания,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развивает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личностные качества детей, способствует отличной автоматизации полученных на занятиях навыков на новом коммуникативном этапе педагогического и коррекционного воздействия. Таким образом</w:t>
      </w:r>
      <w:r w:rsidR="000526C8"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омпьютер,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мультимедийные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средства – инструменты для обработки информации, которые могут стать мощным техническим средством обучения, коррекции, средством коммуникации, необходимыми для совместной деятельности педагогов, родителей и 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дошкольников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0678" w:rsidRPr="00077879" w:rsidRDefault="006E4FB6" w:rsidP="00077879">
      <w:pPr>
        <w:spacing w:after="0" w:line="0" w:lineRule="atLeast"/>
        <w:ind w:left="-850" w:righ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хочется отметить, что </w:t>
      </w:r>
      <w:r w:rsidRPr="000778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использование</w:t>
      </w:r>
      <w:r w:rsidRPr="0007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компьютерных заданий не заменяет привычных коррекционных методов и технологий работы, а является дополнительным, рациональным и удобным источником информации, наглядности, создаёт положительный эмоциональный настрой, мотивирует и ребёнка, и его наставника; тем самым ускоряет процесс достижения положительных результатов в работе.</w:t>
      </w:r>
    </w:p>
    <w:sectPr w:rsidR="00D50678" w:rsidRPr="00077879" w:rsidSect="00854A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FB6"/>
    <w:rsid w:val="000526C8"/>
    <w:rsid w:val="00077879"/>
    <w:rsid w:val="003B0A8F"/>
    <w:rsid w:val="005B4B76"/>
    <w:rsid w:val="006E4FB6"/>
    <w:rsid w:val="006E533D"/>
    <w:rsid w:val="00854A96"/>
    <w:rsid w:val="00D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8"/>
  </w:style>
  <w:style w:type="paragraph" w:styleId="1">
    <w:name w:val="heading 1"/>
    <w:basedOn w:val="a"/>
    <w:link w:val="10"/>
    <w:uiPriority w:val="9"/>
    <w:qFormat/>
    <w:rsid w:val="006E4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E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FB6"/>
  </w:style>
  <w:style w:type="paragraph" w:styleId="a3">
    <w:name w:val="Normal (Web)"/>
    <w:basedOn w:val="a"/>
    <w:uiPriority w:val="99"/>
    <w:semiHidden/>
    <w:unhideWhenUsed/>
    <w:rsid w:val="006E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F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</cp:revision>
  <cp:lastPrinted>2017-04-20T08:47:00Z</cp:lastPrinted>
  <dcterms:created xsi:type="dcterms:W3CDTF">2017-04-19T15:23:00Z</dcterms:created>
  <dcterms:modified xsi:type="dcterms:W3CDTF">2017-04-20T08:47:00Z</dcterms:modified>
</cp:coreProperties>
</file>